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96" w:rsidRDefault="007A2296" w:rsidP="007A2296">
      <w:pPr>
        <w:tabs>
          <w:tab w:val="left" w:pos="5535"/>
        </w:tabs>
        <w:jc w:val="center"/>
        <w:rPr>
          <w:b/>
          <w:sz w:val="28"/>
          <w:szCs w:val="28"/>
          <w:u w:val="single"/>
          <w:lang w:val="en-US"/>
        </w:rPr>
      </w:pPr>
    </w:p>
    <w:p w:rsidR="007A2296" w:rsidRDefault="007A2296" w:rsidP="007A2296">
      <w:pPr>
        <w:tabs>
          <w:tab w:val="left" w:pos="5535"/>
        </w:tabs>
        <w:jc w:val="center"/>
        <w:rPr>
          <w:b/>
          <w:sz w:val="28"/>
          <w:szCs w:val="28"/>
          <w:u w:val="single"/>
          <w:lang w:val="en-US"/>
        </w:rPr>
      </w:pPr>
    </w:p>
    <w:p w:rsidR="007A2296" w:rsidRPr="000A31C3" w:rsidRDefault="007A2296" w:rsidP="007A2296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7A2296" w:rsidRPr="000A31C3" w:rsidRDefault="007A2296" w:rsidP="007A2296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7A2296" w:rsidRPr="000A31C3" w:rsidRDefault="007A2296" w:rsidP="007A2296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7A2296" w:rsidRPr="000A31C3" w:rsidRDefault="007A2296" w:rsidP="007A2296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7A2296" w:rsidRPr="000A31C3" w:rsidRDefault="007A2296" w:rsidP="007A2296">
      <w:pPr>
        <w:tabs>
          <w:tab w:val="left" w:pos="5535"/>
        </w:tabs>
        <w:jc w:val="center"/>
        <w:rPr>
          <w:sz w:val="28"/>
          <w:szCs w:val="28"/>
        </w:rPr>
      </w:pPr>
      <w:r w:rsidRPr="000A31C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001</w:t>
      </w:r>
      <w:r w:rsidRPr="000A31C3">
        <w:rPr>
          <w:b/>
          <w:sz w:val="28"/>
          <w:szCs w:val="28"/>
          <w:lang w:val="ru-RU"/>
        </w:rPr>
        <w:t xml:space="preserve"> </w:t>
      </w:r>
      <w:r w:rsidRPr="000A31C3">
        <w:rPr>
          <w:b/>
          <w:sz w:val="28"/>
          <w:szCs w:val="28"/>
        </w:rPr>
        <w:t>/ 0</w:t>
      </w:r>
      <w:r w:rsidRPr="000A31C3">
        <w:rPr>
          <w:b/>
          <w:sz w:val="28"/>
          <w:szCs w:val="28"/>
          <w:lang w:val="en-US"/>
        </w:rPr>
        <w:t>4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7A2296" w:rsidRPr="000A31C3" w:rsidRDefault="007A2296" w:rsidP="007A2296">
      <w:pPr>
        <w:tabs>
          <w:tab w:val="left" w:pos="5535"/>
        </w:tabs>
        <w:jc w:val="center"/>
        <w:rPr>
          <w:sz w:val="28"/>
          <w:szCs w:val="28"/>
        </w:rPr>
      </w:pPr>
    </w:p>
    <w:p w:rsidR="007A2296" w:rsidRPr="000A31C3" w:rsidRDefault="007A2296" w:rsidP="007A2296">
      <w:pPr>
        <w:tabs>
          <w:tab w:val="left" w:pos="5535"/>
        </w:tabs>
        <w:jc w:val="center"/>
        <w:rPr>
          <w:sz w:val="28"/>
          <w:szCs w:val="28"/>
        </w:rPr>
      </w:pPr>
    </w:p>
    <w:p w:rsidR="007A2296" w:rsidRPr="000A31C3" w:rsidRDefault="007A2296" w:rsidP="007A2296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 w:rsidRPr="000A31C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Определяне на номерацията  на решенията на ОИК.</w:t>
      </w:r>
      <w:r w:rsidRPr="000A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2296" w:rsidRPr="000A31C3" w:rsidRDefault="007A2296" w:rsidP="007A2296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7A2296" w:rsidRDefault="007A2296" w:rsidP="007A2296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Определя номерацията на Решенията на ОИК-Лом да бъде три цифрена, като започва от Решение № 001.</w:t>
      </w:r>
    </w:p>
    <w:p w:rsidR="007A2296" w:rsidRPr="000A31C3" w:rsidRDefault="007A2296" w:rsidP="007A229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1C3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0A31C3">
        <w:rPr>
          <w:color w:val="000000"/>
          <w:sz w:val="28"/>
          <w:szCs w:val="28"/>
        </w:rPr>
        <w:t xml:space="preserve"> и качено на </w:t>
      </w:r>
      <w:r>
        <w:rPr>
          <w:color w:val="000000"/>
          <w:sz w:val="28"/>
          <w:szCs w:val="28"/>
        </w:rPr>
        <w:t>интернет стран</w:t>
      </w:r>
      <w:r w:rsidRPr="000A31C3">
        <w:rPr>
          <w:color w:val="000000"/>
          <w:sz w:val="28"/>
          <w:szCs w:val="28"/>
        </w:rPr>
        <w:t>ицата на ОИК</w:t>
      </w:r>
      <w:r>
        <w:rPr>
          <w:color w:val="000000"/>
          <w:sz w:val="28"/>
          <w:szCs w:val="28"/>
        </w:rPr>
        <w:t>-Лом</w:t>
      </w:r>
      <w:r w:rsidRPr="000A31C3">
        <w:rPr>
          <w:color w:val="000000"/>
          <w:sz w:val="28"/>
          <w:szCs w:val="28"/>
        </w:rPr>
        <w:t xml:space="preserve">.   </w:t>
      </w:r>
    </w:p>
    <w:p w:rsidR="007A2296" w:rsidRPr="000A31C3" w:rsidRDefault="007A2296" w:rsidP="007A2296">
      <w:pPr>
        <w:tabs>
          <w:tab w:val="left" w:pos="180"/>
        </w:tabs>
        <w:jc w:val="both"/>
        <w:rPr>
          <w:sz w:val="28"/>
          <w:szCs w:val="28"/>
        </w:rPr>
      </w:pPr>
    </w:p>
    <w:p w:rsidR="007A2296" w:rsidRPr="000A31C3" w:rsidRDefault="007A2296" w:rsidP="007A2296">
      <w:pPr>
        <w:tabs>
          <w:tab w:val="left" w:pos="180"/>
        </w:tabs>
        <w:jc w:val="both"/>
        <w:rPr>
          <w:sz w:val="28"/>
          <w:szCs w:val="28"/>
        </w:rPr>
      </w:pPr>
    </w:p>
    <w:p w:rsidR="007A2296" w:rsidRPr="000A31C3" w:rsidRDefault="007A2296" w:rsidP="007A2296">
      <w:pPr>
        <w:tabs>
          <w:tab w:val="left" w:pos="180"/>
        </w:tabs>
        <w:jc w:val="both"/>
        <w:rPr>
          <w:sz w:val="28"/>
          <w:szCs w:val="28"/>
        </w:rPr>
      </w:pPr>
    </w:p>
    <w:p w:rsidR="007A2296" w:rsidRPr="000A31C3" w:rsidRDefault="007A2296" w:rsidP="007A2296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7A2296" w:rsidRPr="000A31C3" w:rsidRDefault="007A2296" w:rsidP="007A2296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7A2296" w:rsidRPr="000A31C3" w:rsidRDefault="007A2296" w:rsidP="007A2296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7A2296" w:rsidRPr="000A31C3" w:rsidRDefault="007A2296" w:rsidP="007A2296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7A2296" w:rsidRPr="000A31C3" w:rsidRDefault="007A2296" w:rsidP="007A2296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>СЕКРЕТАР: …………………………………..</w:t>
      </w:r>
    </w:p>
    <w:p w:rsidR="007A2296" w:rsidRPr="000A31C3" w:rsidRDefault="007A2296" w:rsidP="007A2296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5B3854" w:rsidRDefault="007A2296"/>
    <w:sectPr w:rsidR="005B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3F2966"/>
    <w:rsid w:val="007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1</cp:revision>
  <dcterms:created xsi:type="dcterms:W3CDTF">2019-09-09T14:53:00Z</dcterms:created>
  <dcterms:modified xsi:type="dcterms:W3CDTF">2019-09-09T14:54:00Z</dcterms:modified>
</cp:coreProperties>
</file>